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FF" w:rsidRPr="00FA5D9D" w:rsidRDefault="00411DB3" w:rsidP="006E54FF">
      <w:pPr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b/>
          <w:bCs/>
          <w:sz w:val="24"/>
          <w:szCs w:val="24"/>
          <w:lang w:eastAsia="ru-RU"/>
        </w:rPr>
        <w:t>Состав с</w:t>
      </w:r>
      <w:r w:rsidR="006E54FF" w:rsidRPr="00FA5D9D">
        <w:rPr>
          <w:b/>
          <w:bCs/>
          <w:sz w:val="24"/>
          <w:szCs w:val="24"/>
          <w:lang w:eastAsia="ru-RU"/>
        </w:rPr>
        <w:t>екци</w:t>
      </w:r>
      <w:r>
        <w:rPr>
          <w:b/>
          <w:bCs/>
          <w:sz w:val="24"/>
          <w:szCs w:val="24"/>
          <w:lang w:eastAsia="ru-RU"/>
        </w:rPr>
        <w:t>и</w:t>
      </w:r>
      <w:r w:rsidR="006E54FF" w:rsidRPr="00FA5D9D">
        <w:rPr>
          <w:b/>
          <w:bCs/>
          <w:sz w:val="24"/>
          <w:szCs w:val="24"/>
          <w:lang w:eastAsia="ru-RU"/>
        </w:rPr>
        <w:t xml:space="preserve"> № 1 «</w:t>
      </w:r>
      <w:r w:rsidR="006E54FF" w:rsidRPr="00D04CD8">
        <w:rPr>
          <w:b/>
          <w:bCs/>
          <w:sz w:val="24"/>
          <w:szCs w:val="24"/>
          <w:lang w:eastAsia="ru-RU"/>
        </w:rPr>
        <w:t xml:space="preserve">Совершенствование государственного регулирования безопасности, надзорной, разрешительной и </w:t>
      </w:r>
      <w:r w:rsidR="006E54FF">
        <w:rPr>
          <w:b/>
          <w:bCs/>
          <w:sz w:val="24"/>
          <w:szCs w:val="24"/>
          <w:lang w:eastAsia="ru-RU"/>
        </w:rPr>
        <w:t>экспертной деятельности</w:t>
      </w:r>
      <w:r w:rsidR="006E54FF" w:rsidRPr="00FA5D9D">
        <w:rPr>
          <w:b/>
          <w:bCs/>
          <w:sz w:val="24"/>
          <w:szCs w:val="24"/>
          <w:lang w:eastAsia="ru-RU"/>
        </w:rPr>
        <w:t xml:space="preserve">» </w:t>
      </w:r>
    </w:p>
    <w:p w:rsidR="0072325D" w:rsidRPr="00FA5D9D" w:rsidRDefault="0072325D" w:rsidP="00FA5D9D">
      <w:pPr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816"/>
        <w:gridCol w:w="6870"/>
      </w:tblGrid>
      <w:tr w:rsidR="0072325D" w:rsidRPr="009F15BD" w:rsidTr="003C37C8">
        <w:trPr>
          <w:trHeight w:val="542"/>
          <w:tblHeader/>
        </w:trPr>
        <w:tc>
          <w:tcPr>
            <w:tcW w:w="226" w:type="pct"/>
            <w:vAlign w:val="center"/>
          </w:tcPr>
          <w:p w:rsidR="0072325D" w:rsidRPr="009F15BD" w:rsidRDefault="0072325D" w:rsidP="006A431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F15BD">
              <w:rPr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388" w:type="pct"/>
            <w:vAlign w:val="center"/>
          </w:tcPr>
          <w:p w:rsidR="0072325D" w:rsidRPr="009F15BD" w:rsidRDefault="0072325D" w:rsidP="00A4741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F15BD">
              <w:rPr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3386" w:type="pct"/>
            <w:vAlign w:val="center"/>
          </w:tcPr>
          <w:p w:rsidR="0072325D" w:rsidRPr="009F15BD" w:rsidRDefault="0072325D" w:rsidP="00A4741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F15BD">
              <w:rPr>
                <w:i/>
                <w:iCs/>
                <w:sz w:val="24"/>
                <w:szCs w:val="24"/>
              </w:rPr>
              <w:t>Должность</w:t>
            </w:r>
          </w:p>
        </w:tc>
      </w:tr>
      <w:tr w:rsidR="0072325D" w:rsidRPr="009F15BD" w:rsidTr="003C37C8">
        <w:tc>
          <w:tcPr>
            <w:tcW w:w="226" w:type="pct"/>
            <w:vAlign w:val="center"/>
          </w:tcPr>
          <w:p w:rsidR="0072325D" w:rsidRPr="009F15BD" w:rsidRDefault="0072325D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pct"/>
            <w:vAlign w:val="center"/>
          </w:tcPr>
          <w:p w:rsidR="0072325D" w:rsidRPr="009F15BD" w:rsidRDefault="0072325D" w:rsidP="00A474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15BD">
              <w:rPr>
                <w:b/>
                <w:bCs/>
                <w:sz w:val="24"/>
                <w:szCs w:val="24"/>
              </w:rPr>
              <w:t xml:space="preserve">Яковлев </w:t>
            </w:r>
          </w:p>
          <w:p w:rsidR="0072325D" w:rsidRPr="009F15BD" w:rsidRDefault="0072325D" w:rsidP="00A474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15BD">
              <w:rPr>
                <w:b/>
                <w:bCs/>
                <w:sz w:val="24"/>
                <w:szCs w:val="24"/>
              </w:rPr>
              <w:t>Дмитрий Алексеевич</w:t>
            </w:r>
          </w:p>
        </w:tc>
        <w:tc>
          <w:tcPr>
            <w:tcW w:w="3386" w:type="pct"/>
            <w:vAlign w:val="center"/>
          </w:tcPr>
          <w:p w:rsidR="0072325D" w:rsidRPr="009F15BD" w:rsidRDefault="000E1417" w:rsidP="00A474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15BD">
              <w:rPr>
                <w:b/>
                <w:bCs/>
                <w:sz w:val="24"/>
                <w:szCs w:val="24"/>
              </w:rPr>
              <w:t>Начальник Правового управления</w:t>
            </w:r>
            <w:r w:rsidRPr="009F15BD">
              <w:rPr>
                <w:b/>
                <w:bCs/>
                <w:sz w:val="24"/>
                <w:szCs w:val="24"/>
              </w:rPr>
              <w:br/>
            </w:r>
            <w:r w:rsidR="0072325D" w:rsidRPr="009F15BD">
              <w:rPr>
                <w:b/>
                <w:bCs/>
                <w:sz w:val="24"/>
                <w:szCs w:val="24"/>
              </w:rPr>
              <w:t>– председатель секции №1</w:t>
            </w:r>
          </w:p>
        </w:tc>
      </w:tr>
      <w:tr w:rsidR="0072325D" w:rsidRPr="009F15BD" w:rsidTr="003C37C8">
        <w:tc>
          <w:tcPr>
            <w:tcW w:w="226" w:type="pct"/>
            <w:vAlign w:val="center"/>
          </w:tcPr>
          <w:p w:rsidR="0072325D" w:rsidRPr="009F15BD" w:rsidRDefault="0072325D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pct"/>
            <w:vAlign w:val="center"/>
          </w:tcPr>
          <w:p w:rsidR="0072325D" w:rsidRPr="009F15BD" w:rsidRDefault="0072325D" w:rsidP="00A474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15BD">
              <w:rPr>
                <w:b/>
                <w:bCs/>
                <w:sz w:val="24"/>
                <w:szCs w:val="24"/>
              </w:rPr>
              <w:t xml:space="preserve">Гражданкин </w:t>
            </w:r>
          </w:p>
          <w:p w:rsidR="0072325D" w:rsidRPr="009F15BD" w:rsidRDefault="0072325D" w:rsidP="00A474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15BD">
              <w:rPr>
                <w:b/>
                <w:bCs/>
                <w:sz w:val="24"/>
                <w:szCs w:val="24"/>
              </w:rPr>
              <w:t>Александр Иванович</w:t>
            </w:r>
          </w:p>
        </w:tc>
        <w:tc>
          <w:tcPr>
            <w:tcW w:w="3386" w:type="pct"/>
            <w:vAlign w:val="center"/>
          </w:tcPr>
          <w:p w:rsidR="0072325D" w:rsidRPr="009F15BD" w:rsidRDefault="0072325D" w:rsidP="00A474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F15BD">
              <w:rPr>
                <w:b/>
                <w:bCs/>
                <w:sz w:val="24"/>
                <w:szCs w:val="24"/>
              </w:rPr>
              <w:t xml:space="preserve">Заведующий отделом </w:t>
            </w:r>
            <w:r w:rsidR="00640F8C" w:rsidRPr="009F15BD">
              <w:rPr>
                <w:b/>
                <w:bCs/>
                <w:sz w:val="24"/>
                <w:szCs w:val="24"/>
              </w:rPr>
              <w:t>системного анализа безопасности</w:t>
            </w:r>
            <w:r w:rsidRPr="009F15BD">
              <w:rPr>
                <w:b/>
                <w:bCs/>
                <w:sz w:val="24"/>
                <w:szCs w:val="24"/>
              </w:rPr>
              <w:t xml:space="preserve"> </w:t>
            </w:r>
            <w:r w:rsidR="003C37C8" w:rsidRPr="009F15BD">
              <w:rPr>
                <w:b/>
                <w:bCs/>
                <w:sz w:val="24"/>
                <w:szCs w:val="24"/>
              </w:rPr>
              <w:br/>
            </w:r>
            <w:r w:rsidRPr="009F15BD">
              <w:rPr>
                <w:b/>
                <w:bCs/>
                <w:sz w:val="24"/>
                <w:szCs w:val="24"/>
              </w:rPr>
              <w:t xml:space="preserve">ЗАО «Научно-технический центр исследования проблем промышленной безопасности», </w:t>
            </w:r>
            <w:r w:rsidR="002B4B4E" w:rsidRPr="009F15BD">
              <w:rPr>
                <w:b/>
                <w:bCs/>
                <w:sz w:val="24"/>
                <w:szCs w:val="24"/>
              </w:rPr>
              <w:t>д</w:t>
            </w:r>
            <w:r w:rsidRPr="009F15BD">
              <w:rPr>
                <w:b/>
                <w:bCs/>
                <w:sz w:val="24"/>
                <w:szCs w:val="24"/>
              </w:rPr>
              <w:t>.т.н.</w:t>
            </w:r>
            <w:r w:rsidR="000E1417" w:rsidRPr="009F15BD">
              <w:rPr>
                <w:b/>
                <w:bCs/>
                <w:sz w:val="24"/>
                <w:szCs w:val="24"/>
              </w:rPr>
              <w:br/>
            </w:r>
            <w:r w:rsidRPr="009F15BD">
              <w:rPr>
                <w:b/>
                <w:bCs/>
                <w:sz w:val="24"/>
                <w:szCs w:val="24"/>
              </w:rPr>
              <w:t>– ученый секретарь секции № 1</w:t>
            </w:r>
          </w:p>
        </w:tc>
      </w:tr>
      <w:tr w:rsidR="0072325D" w:rsidRPr="009F15BD" w:rsidTr="003C37C8">
        <w:tc>
          <w:tcPr>
            <w:tcW w:w="226" w:type="pct"/>
            <w:vAlign w:val="center"/>
          </w:tcPr>
          <w:p w:rsidR="0072325D" w:rsidRPr="009F15BD" w:rsidRDefault="0072325D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72325D" w:rsidRPr="009F15BD" w:rsidRDefault="0072325D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Александрова </w:t>
            </w:r>
          </w:p>
          <w:p w:rsidR="0072325D" w:rsidRPr="009F15BD" w:rsidRDefault="0072325D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Елена Родионовна</w:t>
            </w:r>
          </w:p>
        </w:tc>
        <w:tc>
          <w:tcPr>
            <w:tcW w:w="3386" w:type="pct"/>
            <w:vAlign w:val="center"/>
          </w:tcPr>
          <w:p w:rsidR="0072325D" w:rsidRPr="009F15BD" w:rsidRDefault="0072325D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Статс-секретарь - заместитель генерального директора</w:t>
            </w:r>
            <w:r w:rsidRPr="009F15BD">
              <w:rPr>
                <w:sz w:val="24"/>
                <w:szCs w:val="24"/>
              </w:rPr>
              <w:br/>
              <w:t>АО «СОГАЗ»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067D68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Аникина Татьяна Михайловна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067D68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Заместитель директора департамента инфраструктуры </w:t>
            </w:r>
            <w:r w:rsidR="00E25EED" w:rsidRPr="009F15BD">
              <w:rPr>
                <w:sz w:val="24"/>
                <w:szCs w:val="24"/>
              </w:rPr>
              <w:t>регулирования</w:t>
            </w:r>
            <w:r w:rsidRPr="009F15BD">
              <w:rPr>
                <w:sz w:val="24"/>
                <w:szCs w:val="24"/>
              </w:rPr>
              <w:t xml:space="preserve"> безопасности АО "ВО "Безопасность"</w:t>
            </w:r>
          </w:p>
        </w:tc>
      </w:tr>
      <w:tr w:rsidR="00054DE4" w:rsidRPr="009F15BD" w:rsidTr="003C37C8">
        <w:tc>
          <w:tcPr>
            <w:tcW w:w="226" w:type="pct"/>
            <w:vAlign w:val="center"/>
          </w:tcPr>
          <w:p w:rsidR="00054DE4" w:rsidRPr="009F15BD" w:rsidRDefault="00054DE4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054DE4" w:rsidRPr="009F15BD" w:rsidRDefault="00054DE4" w:rsidP="00067D68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Ахматзянов </w:t>
            </w:r>
          </w:p>
          <w:p w:rsidR="00054DE4" w:rsidRPr="009F15BD" w:rsidRDefault="00054DE4" w:rsidP="00067D68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Айрат Мазидович</w:t>
            </w:r>
          </w:p>
        </w:tc>
        <w:tc>
          <w:tcPr>
            <w:tcW w:w="3386" w:type="pct"/>
            <w:vAlign w:val="center"/>
          </w:tcPr>
          <w:p w:rsidR="00054DE4" w:rsidRPr="009F15BD" w:rsidRDefault="00054DE4" w:rsidP="00054DE4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Начальник Службы корпоративного надзора</w:t>
            </w:r>
          </w:p>
          <w:p w:rsidR="00054DE4" w:rsidRPr="009F15BD" w:rsidRDefault="00054DE4" w:rsidP="00054DE4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ПАО "ЛУКОЙЛ"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Белин </w:t>
            </w:r>
          </w:p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Владимир Арнольдович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050A3F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Президент </w:t>
            </w:r>
            <w:r w:rsidR="00050A3F" w:rsidRPr="009F15BD">
              <w:rPr>
                <w:sz w:val="24"/>
                <w:szCs w:val="24"/>
              </w:rPr>
              <w:t>АНО «Национальная организация инженеров-взрывников в поддержку профессионального развития»</w:t>
            </w:r>
            <w:r w:rsidRPr="009F15BD">
              <w:rPr>
                <w:sz w:val="24"/>
                <w:szCs w:val="24"/>
              </w:rPr>
              <w:t>, декан физико-технического факультета, заведующий кафедрой «Взрывное дело» ГОУ ВПО «Московский государственный горный университет»</w:t>
            </w:r>
            <w:r w:rsidR="00E32E8E" w:rsidRPr="009F15BD">
              <w:rPr>
                <w:sz w:val="24"/>
                <w:szCs w:val="24"/>
              </w:rPr>
              <w:t>, д.т.н., проф.</w:t>
            </w:r>
            <w:r w:rsidRPr="009F15BD">
              <w:rPr>
                <w:sz w:val="24"/>
                <w:szCs w:val="24"/>
              </w:rPr>
              <w:t xml:space="preserve"> 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Белоусов 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Алексей Валерьевич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Начальник отдела организации разработки документов </w:t>
            </w:r>
            <w:r w:rsidRPr="009F15BD">
              <w:rPr>
                <w:sz w:val="24"/>
                <w:szCs w:val="24"/>
              </w:rPr>
              <w:br/>
              <w:t>ФБУ «НТЦ ЯРБ»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Белоусов Александр Викторович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Юрист ООО «СИБУР»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Битюков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Начальник отдела инспекций атомных станций Управления по регулированию безопасности атомных станций</w:t>
            </w:r>
            <w:r w:rsidRPr="009F15BD">
              <w:rPr>
                <w:sz w:val="24"/>
                <w:szCs w:val="24"/>
              </w:rPr>
              <w:br/>
              <w:t xml:space="preserve">и исследовательских ядерных установок Ростехнадзора 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Васильев Александр Геннадьевич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Консультант отдела котлонадзора Управления государственного строительного надзора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Глухов 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Анатолий Павлович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Начальник отдела координации и внедрения </w:t>
            </w:r>
            <w:r w:rsidRPr="009F15BD">
              <w:rPr>
                <w:sz w:val="24"/>
                <w:szCs w:val="24"/>
              </w:rPr>
              <w:br/>
              <w:t>НИР ОАО «НТЦ «Промышленная безопасность»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Гусар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Вице-президент Национального союза страховщиков ответственности (НССО) 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Державец 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Аврам Семенович</w:t>
            </w:r>
          </w:p>
        </w:tc>
        <w:tc>
          <w:tcPr>
            <w:tcW w:w="3386" w:type="pct"/>
            <w:vAlign w:val="center"/>
          </w:tcPr>
          <w:p w:rsidR="00650309" w:rsidRPr="009F15BD" w:rsidRDefault="00050A3F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Генеральный </w:t>
            </w:r>
            <w:r w:rsidR="00650309" w:rsidRPr="009F15BD">
              <w:rPr>
                <w:sz w:val="24"/>
                <w:szCs w:val="24"/>
              </w:rPr>
              <w:t>директор ЗАО «Взрывиспытания»; действительный член Общероссийской общественной организации «Российская академия естественных наук» (РАЕН) и МАНЭБ</w:t>
            </w:r>
            <w:r w:rsidR="00001106" w:rsidRPr="009F15BD">
              <w:rPr>
                <w:sz w:val="24"/>
                <w:szCs w:val="24"/>
              </w:rPr>
              <w:t xml:space="preserve">, д.т.н., проф. </w:t>
            </w:r>
            <w:r w:rsidR="00650309" w:rsidRPr="009F15BD">
              <w:rPr>
                <w:sz w:val="24"/>
                <w:szCs w:val="24"/>
              </w:rPr>
              <w:t xml:space="preserve"> 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Денисов Александр Викторович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  <w:lang w:eastAsia="ru-RU"/>
              </w:rPr>
              <w:t>Ученый секретарь НТС</w:t>
            </w:r>
            <w:r w:rsidRPr="009F15BD">
              <w:rPr>
                <w:sz w:val="24"/>
                <w:szCs w:val="24"/>
              </w:rPr>
              <w:t xml:space="preserve"> Ростехнадзора, первый заместитель генерального директора ОАО «НТЦ «Промышленная безопасность»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Денисов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Сергей Сергеевич</w:t>
            </w:r>
          </w:p>
        </w:tc>
        <w:tc>
          <w:tcPr>
            <w:tcW w:w="3386" w:type="pct"/>
            <w:vAlign w:val="center"/>
          </w:tcPr>
          <w:p w:rsidR="00650309" w:rsidRPr="009F15BD" w:rsidRDefault="00EB790A" w:rsidP="00EB790A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Начальник отдела по нормативно-правовому регулированию в сфере энергетической безопасности и безопасности ГТС Управления государственного энергетического надзора 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Дударев </w:t>
            </w:r>
          </w:p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Алексей Германович 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Генеральный директор ООО «Экологическая перспектива», Председатель Совета ПРО ООО «РОССОЮЗСПАС»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Емельяненко 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Егор Валерьевич</w:t>
            </w:r>
          </w:p>
        </w:tc>
        <w:tc>
          <w:tcPr>
            <w:tcW w:w="3386" w:type="pct"/>
            <w:vAlign w:val="center"/>
          </w:tcPr>
          <w:p w:rsidR="00650309" w:rsidRPr="009F15BD" w:rsidRDefault="00050A3F" w:rsidP="00050A3F">
            <w:pPr>
              <w:spacing w:after="0" w:line="240" w:lineRule="auto"/>
            </w:pPr>
            <w:r w:rsidRPr="009F15BD">
              <w:rPr>
                <w:sz w:val="24"/>
                <w:szCs w:val="24"/>
              </w:rPr>
              <w:t>Заместитель Начальника управления – начальник контрольного отдела Организационно-аналитического управления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9B65E5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9B65E5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Ермолюк Ярослав Станиславович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9B65E5">
            <w:pPr>
              <w:shd w:val="clear" w:color="auto" w:fill="FFFFFF"/>
              <w:spacing w:after="0" w:line="240" w:lineRule="auto"/>
            </w:pPr>
            <w:r w:rsidRPr="009F15BD">
              <w:rPr>
                <w:sz w:val="24"/>
                <w:szCs w:val="24"/>
              </w:rPr>
              <w:t xml:space="preserve">Генеральный директор ООО «Системы Дистанционного Обучения», к.б.н. 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Жабин</w:t>
            </w:r>
          </w:p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3386" w:type="pct"/>
            <w:vAlign w:val="center"/>
          </w:tcPr>
          <w:p w:rsidR="00650309" w:rsidRPr="009F15BD" w:rsidRDefault="0041449B" w:rsidP="0041449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rStyle w:val="kartta"/>
                <w:sz w:val="24"/>
                <w:szCs w:val="24"/>
              </w:rPr>
              <w:t xml:space="preserve">Технический </w:t>
            </w:r>
            <w:r w:rsidR="00650309" w:rsidRPr="009F15BD">
              <w:rPr>
                <w:rStyle w:val="kartta"/>
                <w:sz w:val="24"/>
                <w:szCs w:val="24"/>
              </w:rPr>
              <w:t>директор СРО НП «НАКС»</w:t>
            </w:r>
          </w:p>
        </w:tc>
      </w:tr>
      <w:tr w:rsidR="00356311" w:rsidRPr="009F15BD" w:rsidTr="003C37C8">
        <w:tc>
          <w:tcPr>
            <w:tcW w:w="226" w:type="pct"/>
            <w:vAlign w:val="center"/>
          </w:tcPr>
          <w:p w:rsidR="00356311" w:rsidRPr="009F15BD" w:rsidRDefault="00356311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56311" w:rsidRPr="009F15BD" w:rsidRDefault="00356311" w:rsidP="003563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5BD">
              <w:rPr>
                <w:sz w:val="24"/>
                <w:szCs w:val="24"/>
                <w:lang w:eastAsia="ru-RU"/>
              </w:rPr>
              <w:t>Зимич</w:t>
            </w:r>
          </w:p>
          <w:p w:rsidR="00356311" w:rsidRPr="009F15BD" w:rsidRDefault="00356311" w:rsidP="003563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5BD">
              <w:rPr>
                <w:sz w:val="24"/>
                <w:szCs w:val="24"/>
                <w:lang w:eastAsia="ru-RU"/>
              </w:rPr>
              <w:t xml:space="preserve">Владимир Степанович </w:t>
            </w:r>
          </w:p>
        </w:tc>
        <w:tc>
          <w:tcPr>
            <w:tcW w:w="3386" w:type="pct"/>
            <w:vAlign w:val="center"/>
          </w:tcPr>
          <w:p w:rsidR="00356311" w:rsidRPr="009F15BD" w:rsidRDefault="009F60DC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  <w:lang w:eastAsia="ru-RU"/>
              </w:rPr>
              <w:t>П</w:t>
            </w:r>
            <w:r w:rsidR="00356311" w:rsidRPr="009F15BD">
              <w:rPr>
                <w:sz w:val="24"/>
                <w:szCs w:val="24"/>
                <w:lang w:eastAsia="ru-RU"/>
              </w:rPr>
              <w:t>редседател</w:t>
            </w:r>
            <w:r w:rsidRPr="009F15BD">
              <w:rPr>
                <w:sz w:val="24"/>
                <w:szCs w:val="24"/>
                <w:lang w:eastAsia="ru-RU"/>
              </w:rPr>
              <w:t>ь</w:t>
            </w:r>
            <w:r w:rsidR="00356311" w:rsidRPr="009F15BD">
              <w:rPr>
                <w:sz w:val="24"/>
                <w:szCs w:val="24"/>
                <w:lang w:eastAsia="ru-RU"/>
              </w:rPr>
              <w:t xml:space="preserve"> совета ветеранов Ростехнадзора  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5BD">
              <w:rPr>
                <w:sz w:val="24"/>
                <w:szCs w:val="24"/>
                <w:lang w:eastAsia="ru-RU"/>
              </w:rPr>
              <w:t xml:space="preserve">Калоша 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  <w:lang w:eastAsia="ru-RU"/>
              </w:rPr>
              <w:t>Маргарита Николаевна</w:t>
            </w:r>
          </w:p>
        </w:tc>
        <w:tc>
          <w:tcPr>
            <w:tcW w:w="3386" w:type="pct"/>
            <w:vAlign w:val="center"/>
          </w:tcPr>
          <w:p w:rsidR="00650309" w:rsidRPr="009F15BD" w:rsidRDefault="00EB790A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Заместитель начальника</w:t>
            </w:r>
            <w:r w:rsidR="00650309" w:rsidRPr="009F15BD">
              <w:rPr>
                <w:sz w:val="24"/>
                <w:szCs w:val="24"/>
              </w:rPr>
              <w:t xml:space="preserve"> отдела по надзору</w:t>
            </w:r>
            <w:r w:rsidR="00650309" w:rsidRPr="009F15BD">
              <w:rPr>
                <w:sz w:val="24"/>
                <w:szCs w:val="24"/>
              </w:rPr>
              <w:br/>
              <w:t>за взрывопожароопасными объектами хранения и переработки растительного сырья Управления общепромышленного надзора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Калиберда 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Инна Васильевна 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Научный руководитель ФБУ «НТЦ Энергобезопасность», д.т.н.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Калинцева Ксения Геннадиевна</w:t>
            </w:r>
          </w:p>
        </w:tc>
        <w:tc>
          <w:tcPr>
            <w:tcW w:w="3386" w:type="pct"/>
            <w:vAlign w:val="center"/>
          </w:tcPr>
          <w:p w:rsidR="002F219B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Советник по нормативно-правовым вопросам </w:t>
            </w:r>
          </w:p>
          <w:p w:rsidR="00650309" w:rsidRPr="009F15BD" w:rsidRDefault="00F76C1C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АО «Сахалинморнефтегаз-Шельф»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433600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Каныгин 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Пётр Сергеевич</w:t>
            </w:r>
          </w:p>
        </w:tc>
        <w:tc>
          <w:tcPr>
            <w:tcW w:w="3386" w:type="pct"/>
            <w:vAlign w:val="center"/>
          </w:tcPr>
          <w:p w:rsidR="00650309" w:rsidRPr="009F15BD" w:rsidRDefault="00044176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Исполнительный директор </w:t>
            </w:r>
            <w:r w:rsidR="003D55F3" w:rsidRPr="009F15BD">
              <w:rPr>
                <w:sz w:val="24"/>
                <w:szCs w:val="24"/>
              </w:rPr>
              <w:t>АНО «Федеральная Экспертная Палата в Области Промышленной Безопасности»</w:t>
            </w:r>
            <w:r w:rsidR="00650309" w:rsidRPr="009F15BD">
              <w:rPr>
                <w:sz w:val="24"/>
                <w:szCs w:val="24"/>
              </w:rPr>
              <w:t>, д.э.н.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Кловач</w:t>
            </w:r>
          </w:p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Генеральный директор ЗАО «Научно-технический центр исследования проблем промышленной безопасности»</w:t>
            </w:r>
            <w:r w:rsidR="00FB4A01" w:rsidRPr="009F15BD">
              <w:rPr>
                <w:sz w:val="24"/>
                <w:szCs w:val="24"/>
              </w:rPr>
              <w:t xml:space="preserve"> (ЗАО НТЦ ПБ)</w:t>
            </w:r>
            <w:r w:rsidRPr="009F15BD">
              <w:rPr>
                <w:sz w:val="24"/>
                <w:szCs w:val="24"/>
              </w:rPr>
              <w:t>, д.т.н., проф.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Колесников Александр Владимирович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Начальник отдела организации технической экспертизы и расследования аварий Национального союза страховщиков ответственности (НССО)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2B4B4E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Кречетов Дмитрий Олегович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2B4B4E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Эксперт по нормативно-правовым вопросам Эксон Нефтегаз Лимитед</w:t>
            </w:r>
          </w:p>
        </w:tc>
      </w:tr>
      <w:tr w:rsidR="00650309" w:rsidRPr="009F15BD" w:rsidTr="003C37C8">
        <w:tc>
          <w:tcPr>
            <w:tcW w:w="226" w:type="pct"/>
            <w:vAlign w:val="center"/>
          </w:tcPr>
          <w:p w:rsidR="00650309" w:rsidRPr="009F15BD" w:rsidRDefault="00650309" w:rsidP="006A4319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Кручинина</w:t>
            </w:r>
          </w:p>
          <w:p w:rsidR="00650309" w:rsidRPr="009F15BD" w:rsidRDefault="00650309" w:rsidP="00A474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Ирина Антоновна</w:t>
            </w:r>
          </w:p>
        </w:tc>
        <w:tc>
          <w:tcPr>
            <w:tcW w:w="3386" w:type="pct"/>
            <w:vAlign w:val="center"/>
          </w:tcPr>
          <w:p w:rsidR="00650309" w:rsidRPr="009F15BD" w:rsidRDefault="00650309" w:rsidP="00A47412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Директор АНО «Агентство исследований промышленных рисков», д.т.н.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5BD">
              <w:rPr>
                <w:sz w:val="24"/>
                <w:szCs w:val="24"/>
                <w:lang w:eastAsia="ru-RU"/>
              </w:rPr>
              <w:t xml:space="preserve">Куликов </w:t>
            </w:r>
            <w:r w:rsidRPr="009F15BD">
              <w:rPr>
                <w:sz w:val="24"/>
                <w:szCs w:val="24"/>
                <w:lang w:eastAsia="ru-RU"/>
              </w:rPr>
              <w:br/>
              <w:t>Юрий Алексеевич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Старший советник по </w:t>
            </w:r>
            <w:r w:rsidR="00CE1627" w:rsidRPr="009F15BD">
              <w:rPr>
                <w:sz w:val="24"/>
                <w:szCs w:val="24"/>
              </w:rPr>
              <w:t>нормативно-правовому сопровождению, разработке и экспертизе проектов</w:t>
            </w:r>
            <w:r w:rsidR="00F76C1C" w:rsidRPr="009F15BD">
              <w:rPr>
                <w:sz w:val="24"/>
                <w:szCs w:val="24"/>
              </w:rPr>
              <w:t xml:space="preserve"> АО «Сахалинморнефтегаз-Шельф»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Куприянов Евгений Николаевич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Руководитель органа по сертификации ООО "Экспотехвзрыв", эксперт в области промышленной безопасности технических устройств, к.т.н.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5BD">
              <w:rPr>
                <w:sz w:val="24"/>
                <w:szCs w:val="24"/>
                <w:lang w:eastAsia="ru-RU"/>
              </w:rPr>
              <w:t>Курындин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5BD">
              <w:rPr>
                <w:sz w:val="24"/>
                <w:szCs w:val="24"/>
                <w:lang w:eastAsia="ru-RU"/>
              </w:rPr>
              <w:t>Антон Владимирович</w:t>
            </w:r>
          </w:p>
        </w:tc>
        <w:tc>
          <w:tcPr>
            <w:tcW w:w="3386" w:type="pct"/>
            <w:vAlign w:val="center"/>
          </w:tcPr>
          <w:p w:rsidR="009C0E91" w:rsidRPr="009F15BD" w:rsidRDefault="009C0E91" w:rsidP="009C0E91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Руководитель отделения ядерной и радиационной безопасности</w:t>
            </w:r>
          </w:p>
          <w:p w:rsidR="00376F0B" w:rsidRPr="009F15BD" w:rsidRDefault="009C0E91" w:rsidP="009C0E91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ФБУ «НТЦ ЯРБ», к.т.н.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5BD">
              <w:rPr>
                <w:sz w:val="24"/>
                <w:szCs w:val="24"/>
                <w:lang w:eastAsia="ru-RU"/>
              </w:rPr>
              <w:t xml:space="preserve">Летаев 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15BD">
              <w:rPr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386" w:type="pct"/>
            <w:vAlign w:val="center"/>
          </w:tcPr>
          <w:p w:rsidR="00376F0B" w:rsidRPr="009F15BD" w:rsidRDefault="009C0E91" w:rsidP="009C0E91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Начальник отдела по надзору за электрическими сетями Управления государственного энергетического надзора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Максимов </w:t>
            </w:r>
          </w:p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Владимир Исаакович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Заместитель директора по перспективным разработкам Петербургского института ядерной физики имени </w:t>
            </w:r>
            <w:r w:rsidRPr="009F15BD">
              <w:rPr>
                <w:sz w:val="24"/>
                <w:szCs w:val="24"/>
              </w:rPr>
              <w:br/>
              <w:t>Б.П. Константинова Национального исследовательского центра «Курчатовский институт», к.т.н.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Марченко </w:t>
            </w:r>
            <w:r w:rsidRPr="009F15BD">
              <w:rPr>
                <w:color w:val="000000"/>
                <w:sz w:val="24"/>
                <w:szCs w:val="24"/>
              </w:rPr>
              <w:br/>
              <w:t>Ярослав Игоревич</w:t>
            </w:r>
            <w:r w:rsidRPr="009F15BD">
              <w:t xml:space="preserve"> 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Начальник отдела организации надзорных мероприятий Управления по надзору за объектами нефтегазового комплекса</w:t>
            </w:r>
          </w:p>
        </w:tc>
      </w:tr>
      <w:tr w:rsidR="00067D68" w:rsidRPr="009F15BD" w:rsidTr="003C37C8">
        <w:tc>
          <w:tcPr>
            <w:tcW w:w="226" w:type="pct"/>
            <w:vAlign w:val="center"/>
          </w:tcPr>
          <w:p w:rsidR="00067D68" w:rsidRPr="009F15BD" w:rsidRDefault="00067D68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067D68" w:rsidRPr="009F15BD" w:rsidRDefault="00067D68" w:rsidP="00067D6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Михалкин Кирилл Сергеевича</w:t>
            </w:r>
          </w:p>
        </w:tc>
        <w:tc>
          <w:tcPr>
            <w:tcW w:w="3386" w:type="pct"/>
            <w:vAlign w:val="center"/>
          </w:tcPr>
          <w:p w:rsidR="00067D68" w:rsidRPr="009F15BD" w:rsidRDefault="00050A3F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И.о. Заместителя генерального директора АО «ВО «Безопасность»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Морозов </w:t>
            </w:r>
          </w:p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Павел Сергеевич</w:t>
            </w:r>
          </w:p>
        </w:tc>
        <w:tc>
          <w:tcPr>
            <w:tcW w:w="3386" w:type="pct"/>
            <w:vAlign w:val="center"/>
          </w:tcPr>
          <w:p w:rsidR="00935121" w:rsidRPr="009F15BD" w:rsidRDefault="00935121" w:rsidP="00935121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Директор по безопасности производственной деятельности и</w:t>
            </w:r>
          </w:p>
          <w:p w:rsidR="00376F0B" w:rsidRPr="009F15BD" w:rsidRDefault="00935121" w:rsidP="00935121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устойчивому развитию АО «Трансмашхолдинг», к.ю.н.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Насонова Елена Александровна</w:t>
            </w:r>
          </w:p>
        </w:tc>
        <w:tc>
          <w:tcPr>
            <w:tcW w:w="3386" w:type="pct"/>
            <w:vAlign w:val="center"/>
          </w:tcPr>
          <w:p w:rsidR="00376F0B" w:rsidRPr="009F15BD" w:rsidRDefault="00EB790A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Советник </w:t>
            </w:r>
            <w:r w:rsidR="00376F0B" w:rsidRPr="009F15BD">
              <w:rPr>
                <w:sz w:val="24"/>
                <w:szCs w:val="24"/>
              </w:rPr>
              <w:t xml:space="preserve">отдела по надзору за предприятиями химического комплекса и транспортированием опасных веществ Управления </w:t>
            </w:r>
            <w:r w:rsidR="00376F0B" w:rsidRPr="009F15BD">
              <w:rPr>
                <w:color w:val="000000"/>
                <w:sz w:val="24"/>
                <w:szCs w:val="24"/>
              </w:rPr>
              <w:t>общепромышленного надзора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Печёркин</w:t>
            </w:r>
          </w:p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Андрей Станиславович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Директор Фонда поддержки научных исследований в области промышленной безопасности имени Якова Брюса, д.т.н., проф. 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Полушин Роман Александрович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Руководитель экспертизы по международным проектам департамента экспертизы и оценки безопасности объектов использования атомной энергии АО "ВО "Безопасность"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Поляков Дмитрий Николаевич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Заместитель начальника отдела оценок и лицензирования исследовательских ядерных установок Управления по регулированию безопасности атомных станций и исследовательских ядерных установок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Понизов </w:t>
            </w:r>
          </w:p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Антон Владимирович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Начальник отдела безопасности предприятий топливного цикла ФБУ «НТЦ ЯРБ»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Попов Алексей Анатольевич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Генеральный директор ООО “Технориск”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Попов Вячеслав Александрович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Директор Международного научно-образовательного центра технического регулирования, стандартизации и метрологии ИГМУ НИУ ВШЭ</w:t>
            </w:r>
          </w:p>
        </w:tc>
      </w:tr>
      <w:tr w:rsidR="00376F0B" w:rsidRPr="009F15BD" w:rsidTr="003C37C8">
        <w:trPr>
          <w:trHeight w:val="914"/>
        </w:trPr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Поповцев Алексей Владимирович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Старший юрист OOO «СИБУР»</w:t>
            </w:r>
          </w:p>
        </w:tc>
      </w:tr>
      <w:tr w:rsidR="00376F0B" w:rsidRPr="009F15BD" w:rsidTr="003C37C8">
        <w:trPr>
          <w:trHeight w:val="914"/>
        </w:trPr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Пчельников Евгений Александрович 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Директор по развитию ООО «Байкальский битумный терминал»</w:t>
            </w:r>
          </w:p>
        </w:tc>
      </w:tr>
      <w:tr w:rsidR="00376F0B" w:rsidRPr="009F15BD" w:rsidTr="003C37C8">
        <w:trPr>
          <w:trHeight w:val="914"/>
        </w:trPr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Сакаев Альберт Шамильевич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Начальник управления по работе с органами государственной власти в сфере промышленной безопасности ООО УК «МЕТАЛЛОИНВЕСТ»</w:t>
            </w:r>
          </w:p>
        </w:tc>
      </w:tr>
      <w:tr w:rsidR="00376F0B" w:rsidRPr="009F15BD" w:rsidTr="003C37C8">
        <w:trPr>
          <w:trHeight w:val="914"/>
        </w:trPr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Селезнев </w:t>
            </w:r>
          </w:p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Григорий Максимович 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Ведущий научный сотрудник ЗАО НТЦ ПБ</w:t>
            </w:r>
          </w:p>
        </w:tc>
      </w:tr>
      <w:tr w:rsidR="00376F0B" w:rsidRPr="009F15BD" w:rsidTr="003C37C8">
        <w:trPr>
          <w:trHeight w:val="914"/>
        </w:trPr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Титко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Валерий Леонидович</w:t>
            </w:r>
          </w:p>
        </w:tc>
        <w:tc>
          <w:tcPr>
            <w:tcW w:w="3386" w:type="pct"/>
            <w:vAlign w:val="center"/>
          </w:tcPr>
          <w:p w:rsidR="00376F0B" w:rsidRPr="009F15BD" w:rsidRDefault="009F0D17" w:rsidP="009F0D17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Заместитель начальника управления - начальник </w:t>
            </w:r>
            <w:r w:rsidR="00376F0B" w:rsidRPr="009F15BD">
              <w:rPr>
                <w:sz w:val="24"/>
                <w:szCs w:val="24"/>
              </w:rPr>
              <w:t>отдела по надзору за объектами трубопроводного транспорта Управления по надзору за объектами нефтегазового комплекса</w:t>
            </w:r>
          </w:p>
        </w:tc>
      </w:tr>
      <w:tr w:rsidR="00376F0B" w:rsidRPr="009F15BD" w:rsidTr="003C37C8">
        <w:trPr>
          <w:trHeight w:val="914"/>
        </w:trPr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Тудос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Шеф-редактор журнала «Охрана труда и социальное страхование»</w:t>
            </w:r>
          </w:p>
        </w:tc>
      </w:tr>
      <w:tr w:rsidR="00376F0B" w:rsidRPr="009F15BD" w:rsidTr="003C37C8">
        <w:trPr>
          <w:trHeight w:val="914"/>
        </w:trPr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Усманов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Рафаэль Рафкатович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Генеральный директор ООО «Союз специалистов промышленной и экологической безопасности»</w:t>
            </w:r>
          </w:p>
        </w:tc>
      </w:tr>
      <w:tr w:rsidR="00376F0B" w:rsidRPr="009F15BD" w:rsidTr="003C37C8">
        <w:trPr>
          <w:trHeight w:val="914"/>
        </w:trPr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Фоминых 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Максим Валентинович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Начальник Управления </w:t>
            </w:r>
            <w:r w:rsidRPr="009F15BD">
              <w:rPr>
                <w:color w:val="000000"/>
                <w:sz w:val="24"/>
                <w:szCs w:val="24"/>
              </w:rPr>
              <w:t>общепромышленного надзора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Хабибуллин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Руслан Асгатович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Первый заместитель генерального директора </w:t>
            </w:r>
            <w:r w:rsidRPr="009F15BD">
              <w:rPr>
                <w:sz w:val="24"/>
                <w:szCs w:val="24"/>
              </w:rPr>
              <w:br/>
              <w:t>ООО «Интерюнис»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Цыбиков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Николай Александрович</w:t>
            </w:r>
          </w:p>
        </w:tc>
        <w:tc>
          <w:tcPr>
            <w:tcW w:w="3386" w:type="pct"/>
            <w:vAlign w:val="center"/>
          </w:tcPr>
          <w:p w:rsidR="00376F0B" w:rsidRPr="009F15BD" w:rsidRDefault="005E0682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Главный специалист ФКУ «</w:t>
            </w:r>
            <w:r w:rsidR="00376F0B" w:rsidRPr="009F15BD">
              <w:rPr>
                <w:sz w:val="24"/>
                <w:szCs w:val="24"/>
              </w:rPr>
              <w:t xml:space="preserve">Центр стратегических </w:t>
            </w:r>
            <w:r w:rsidRPr="009F15BD">
              <w:rPr>
                <w:sz w:val="24"/>
                <w:szCs w:val="24"/>
              </w:rPr>
              <w:t>исследований гражданской защиты»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Цыдыпов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Тумун Леонидович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Начальник управления институционального развития </w:t>
            </w:r>
            <w:r w:rsidRPr="009F15BD">
              <w:rPr>
                <w:sz w:val="24"/>
                <w:szCs w:val="24"/>
              </w:rPr>
              <w:br/>
              <w:t>АНО «Аналитический центр при Правительстве Российской Федерации»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Чавдаров</w:t>
            </w:r>
          </w:p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Роман Эдуардович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Ответственный секретарь Комитета РСПП по промышленной безопасности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Червоненко</w:t>
            </w:r>
          </w:p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Нина Николаевна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Главный специалист отдела координации и внедрения </w:t>
            </w:r>
            <w:r w:rsidRPr="009F15BD">
              <w:rPr>
                <w:sz w:val="24"/>
                <w:szCs w:val="24"/>
              </w:rPr>
              <w:br/>
              <w:t>НИР ОАО «НТЦ «Промышленная безопасность»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Чуркин </w:t>
            </w:r>
            <w:r w:rsidRPr="009F15BD">
              <w:rPr>
                <w:sz w:val="24"/>
                <w:szCs w:val="24"/>
              </w:rPr>
              <w:br/>
              <w:t>Глеб Юрьевич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Заместитель директора АНО «Агентство исследований промышленных рисков», к.т.н.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Шалаев Валерий Константинович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Директор по нормативно-правовому регулированию ЗАО НТЦ ПБ, д.т.н.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Шарафутдинов</w:t>
            </w:r>
          </w:p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>Рашет Борисович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Заместитель директора ФБУ «НТЦ ЯРБ», к.т.н.</w:t>
            </w:r>
          </w:p>
        </w:tc>
      </w:tr>
      <w:tr w:rsidR="00376F0B" w:rsidRPr="009F15BD" w:rsidTr="003C37C8">
        <w:tc>
          <w:tcPr>
            <w:tcW w:w="226" w:type="pct"/>
            <w:vAlign w:val="center"/>
          </w:tcPr>
          <w:p w:rsidR="00376F0B" w:rsidRPr="009F15BD" w:rsidRDefault="00376F0B" w:rsidP="00376F0B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iCs/>
                <w:sz w:val="24"/>
                <w:szCs w:val="24"/>
              </w:rPr>
              <w:t>Шевченко Светлана Александровна </w:t>
            </w:r>
          </w:p>
        </w:tc>
        <w:tc>
          <w:tcPr>
            <w:tcW w:w="3386" w:type="pct"/>
            <w:vAlign w:val="center"/>
          </w:tcPr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iCs/>
                <w:color w:val="000000"/>
                <w:sz w:val="24"/>
                <w:szCs w:val="24"/>
              </w:rPr>
              <w:t>Ректор АНО ДПО «ИПК «ТЕХНОПРОГРЕСС»,</w:t>
            </w:r>
          </w:p>
          <w:p w:rsidR="00376F0B" w:rsidRPr="009F15BD" w:rsidRDefault="00376F0B" w:rsidP="00376F0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к.т.н.</w:t>
            </w:r>
            <w:r w:rsidRPr="009F15BD">
              <w:rPr>
                <w:iCs/>
                <w:color w:val="000000"/>
                <w:sz w:val="24"/>
                <w:szCs w:val="24"/>
              </w:rPr>
              <w:t>, доцент</w:t>
            </w:r>
          </w:p>
        </w:tc>
      </w:tr>
      <w:tr w:rsidR="00CE1627" w:rsidRPr="009F15BD" w:rsidTr="007A6DE5">
        <w:tc>
          <w:tcPr>
            <w:tcW w:w="226" w:type="pct"/>
            <w:vAlign w:val="center"/>
          </w:tcPr>
          <w:p w:rsidR="00CE1627" w:rsidRPr="009F15BD" w:rsidRDefault="00CE1627" w:rsidP="00CE1627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</w:tcPr>
          <w:p w:rsidR="00CE1627" w:rsidRPr="009F15BD" w:rsidRDefault="00CE1627" w:rsidP="00CE1627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Шлыкова Алина Витальевна</w:t>
            </w:r>
          </w:p>
        </w:tc>
        <w:tc>
          <w:tcPr>
            <w:tcW w:w="3386" w:type="pct"/>
          </w:tcPr>
          <w:p w:rsidR="00CE1627" w:rsidRPr="009F15BD" w:rsidRDefault="00CE1627" w:rsidP="00CE1627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Начальник Отдела по защите интересов </w:t>
            </w:r>
            <w:r w:rsidR="00116DF3" w:rsidRPr="009F15BD">
              <w:rPr>
                <w:sz w:val="24"/>
                <w:szCs w:val="24"/>
              </w:rPr>
              <w:t>АО «Сахалинморнефтегаз-Шельф»</w:t>
            </w:r>
          </w:p>
        </w:tc>
      </w:tr>
      <w:tr w:rsidR="00CE1627" w:rsidRPr="009F15BD" w:rsidTr="00067D68">
        <w:tc>
          <w:tcPr>
            <w:tcW w:w="226" w:type="pct"/>
            <w:vAlign w:val="center"/>
          </w:tcPr>
          <w:p w:rsidR="00CE1627" w:rsidRPr="009F15BD" w:rsidRDefault="00CE1627" w:rsidP="00CE1627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CE1627" w:rsidRPr="009F15BD" w:rsidRDefault="00CE1627" w:rsidP="00CE16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Шматков Валерий Викторович</w:t>
            </w:r>
          </w:p>
        </w:tc>
        <w:tc>
          <w:tcPr>
            <w:tcW w:w="3386" w:type="pct"/>
            <w:vAlign w:val="center"/>
          </w:tcPr>
          <w:p w:rsidR="00CE1627" w:rsidRPr="009F15BD" w:rsidRDefault="00CE1627" w:rsidP="00CE1627">
            <w:pPr>
              <w:spacing w:after="0" w:line="240" w:lineRule="auto"/>
              <w:rPr>
                <w:iCs/>
                <w:color w:val="000000"/>
                <w:sz w:val="24"/>
                <w:szCs w:val="24"/>
              </w:rPr>
            </w:pPr>
            <w:r w:rsidRPr="009F15BD">
              <w:rPr>
                <w:iCs/>
                <w:color w:val="000000"/>
                <w:sz w:val="24"/>
                <w:szCs w:val="24"/>
              </w:rPr>
              <w:t>Руководитель Управления эксплуатации имущественного комплекса АО «Трансмашхолдинг», к.т.н., доцент</w:t>
            </w:r>
          </w:p>
        </w:tc>
      </w:tr>
      <w:tr w:rsidR="00CE1627" w:rsidRPr="009F15BD" w:rsidTr="003C37C8">
        <w:tc>
          <w:tcPr>
            <w:tcW w:w="226" w:type="pct"/>
            <w:vAlign w:val="center"/>
          </w:tcPr>
          <w:p w:rsidR="00CE1627" w:rsidRPr="009F15BD" w:rsidRDefault="00CE1627" w:rsidP="00CE1627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CE1627" w:rsidRPr="009F15BD" w:rsidRDefault="00CE1627" w:rsidP="00CE16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Шабалин </w:t>
            </w:r>
          </w:p>
          <w:p w:rsidR="00CE1627" w:rsidRPr="009F15BD" w:rsidRDefault="00CE1627" w:rsidP="00CE16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Михаил Владимирович </w:t>
            </w:r>
          </w:p>
        </w:tc>
        <w:tc>
          <w:tcPr>
            <w:tcW w:w="3386" w:type="pct"/>
            <w:vAlign w:val="center"/>
          </w:tcPr>
          <w:p w:rsidR="00CE1627" w:rsidRPr="009F15BD" w:rsidRDefault="00CE1627" w:rsidP="00CE1627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 xml:space="preserve">Руководитель направления «Энергетика» ОП «Москва» </w:t>
            </w:r>
          </w:p>
          <w:p w:rsidR="00CE1627" w:rsidRPr="009F15BD" w:rsidRDefault="00CE1627" w:rsidP="00CE1627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t>АО НДЦ НПФ «Русская лаборатория»</w:t>
            </w:r>
          </w:p>
        </w:tc>
      </w:tr>
      <w:tr w:rsidR="00CE1627" w:rsidRPr="009F15BD" w:rsidTr="003C37C8">
        <w:tc>
          <w:tcPr>
            <w:tcW w:w="226" w:type="pct"/>
            <w:vAlign w:val="center"/>
          </w:tcPr>
          <w:p w:rsidR="00CE1627" w:rsidRPr="009F15BD" w:rsidRDefault="00CE1627" w:rsidP="00CE1627">
            <w:pPr>
              <w:pStyle w:val="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pct"/>
            <w:vAlign w:val="center"/>
          </w:tcPr>
          <w:p w:rsidR="00CE1627" w:rsidRPr="009F15BD" w:rsidRDefault="00CE1627" w:rsidP="00CE16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t xml:space="preserve">Яценко </w:t>
            </w:r>
          </w:p>
          <w:p w:rsidR="00CE1627" w:rsidRPr="009F15BD" w:rsidRDefault="00CE1627" w:rsidP="00CE16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F15BD">
              <w:rPr>
                <w:color w:val="000000"/>
                <w:sz w:val="24"/>
                <w:szCs w:val="24"/>
              </w:rPr>
              <w:lastRenderedPageBreak/>
              <w:t>Никита Александрович</w:t>
            </w:r>
          </w:p>
        </w:tc>
        <w:tc>
          <w:tcPr>
            <w:tcW w:w="3386" w:type="pct"/>
            <w:vAlign w:val="center"/>
          </w:tcPr>
          <w:p w:rsidR="00CE1627" w:rsidRPr="009F15BD" w:rsidRDefault="00CE1627" w:rsidP="00CE1627">
            <w:pPr>
              <w:spacing w:after="0" w:line="240" w:lineRule="auto"/>
              <w:rPr>
                <w:sz w:val="24"/>
                <w:szCs w:val="24"/>
              </w:rPr>
            </w:pPr>
            <w:r w:rsidRPr="009F15BD">
              <w:rPr>
                <w:sz w:val="24"/>
                <w:szCs w:val="24"/>
              </w:rPr>
              <w:lastRenderedPageBreak/>
              <w:t>Заместитель директора  Правового департамента ПАО «Транснефть»</w:t>
            </w:r>
          </w:p>
        </w:tc>
      </w:tr>
    </w:tbl>
    <w:p w:rsidR="0072325D" w:rsidRDefault="0072325D" w:rsidP="00FA5D9D">
      <w:pPr>
        <w:spacing w:after="0" w:line="240" w:lineRule="auto"/>
        <w:jc w:val="center"/>
        <w:rPr>
          <w:sz w:val="24"/>
          <w:szCs w:val="24"/>
        </w:rPr>
      </w:pPr>
    </w:p>
    <w:p w:rsidR="0072325D" w:rsidRPr="003C48D9" w:rsidRDefault="0072325D" w:rsidP="00FA5D9D">
      <w:pPr>
        <w:spacing w:after="0" w:line="240" w:lineRule="auto"/>
        <w:jc w:val="both"/>
        <w:rPr>
          <w:sz w:val="24"/>
          <w:szCs w:val="24"/>
        </w:rPr>
      </w:pPr>
    </w:p>
    <w:sectPr w:rsidR="0072325D" w:rsidRPr="003C48D9" w:rsidSect="00A47412">
      <w:footerReference w:type="even" r:id="rId7"/>
      <w:footerReference w:type="default" r:id="rId8"/>
      <w:pgSz w:w="11906" w:h="16838"/>
      <w:pgMar w:top="719" w:right="567" w:bottom="89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88" w:rsidRDefault="00E06388" w:rsidP="00DD635D">
      <w:pPr>
        <w:spacing w:after="0" w:line="240" w:lineRule="auto"/>
      </w:pPr>
      <w:r>
        <w:separator/>
      </w:r>
    </w:p>
  </w:endnote>
  <w:endnote w:type="continuationSeparator" w:id="0">
    <w:p w:rsidR="00E06388" w:rsidRDefault="00E06388" w:rsidP="00DD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68" w:rsidRDefault="00067D68" w:rsidP="004C25BE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67D68" w:rsidRDefault="00067D68" w:rsidP="00A474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68" w:rsidRDefault="00067D68" w:rsidP="004C25BE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A52D1">
      <w:rPr>
        <w:rStyle w:val="af1"/>
        <w:noProof/>
      </w:rPr>
      <w:t>1</w:t>
    </w:r>
    <w:r>
      <w:rPr>
        <w:rStyle w:val="af1"/>
      </w:rPr>
      <w:fldChar w:fldCharType="end"/>
    </w:r>
  </w:p>
  <w:p w:rsidR="00067D68" w:rsidRDefault="00067D68" w:rsidP="00A474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88" w:rsidRDefault="00E06388" w:rsidP="00DD635D">
      <w:pPr>
        <w:spacing w:after="0" w:line="240" w:lineRule="auto"/>
      </w:pPr>
      <w:r>
        <w:separator/>
      </w:r>
    </w:p>
  </w:footnote>
  <w:footnote w:type="continuationSeparator" w:id="0">
    <w:p w:rsidR="00E06388" w:rsidRDefault="00E06388" w:rsidP="00DD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70AA"/>
    <w:multiLevelType w:val="hybridMultilevel"/>
    <w:tmpl w:val="93E4FD6E"/>
    <w:lvl w:ilvl="0" w:tplc="F580A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E91"/>
    <w:multiLevelType w:val="hybridMultilevel"/>
    <w:tmpl w:val="108AC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79"/>
    <w:rsid w:val="00001106"/>
    <w:rsid w:val="00013996"/>
    <w:rsid w:val="00026BDC"/>
    <w:rsid w:val="00041A48"/>
    <w:rsid w:val="0004317A"/>
    <w:rsid w:val="00043991"/>
    <w:rsid w:val="00044176"/>
    <w:rsid w:val="00050A3F"/>
    <w:rsid w:val="000517B6"/>
    <w:rsid w:val="000529E4"/>
    <w:rsid w:val="00054DE4"/>
    <w:rsid w:val="000571E1"/>
    <w:rsid w:val="00063960"/>
    <w:rsid w:val="0006428F"/>
    <w:rsid w:val="00067D68"/>
    <w:rsid w:val="00084CAE"/>
    <w:rsid w:val="000A07D8"/>
    <w:rsid w:val="000A1B7D"/>
    <w:rsid w:val="000A293B"/>
    <w:rsid w:val="000A580F"/>
    <w:rsid w:val="000A7B36"/>
    <w:rsid w:val="000B7EE8"/>
    <w:rsid w:val="000D0EF7"/>
    <w:rsid w:val="000E1417"/>
    <w:rsid w:val="000E7499"/>
    <w:rsid w:val="000F29E1"/>
    <w:rsid w:val="00103B28"/>
    <w:rsid w:val="001066AB"/>
    <w:rsid w:val="00116DF3"/>
    <w:rsid w:val="001337A2"/>
    <w:rsid w:val="00157A80"/>
    <w:rsid w:val="001622E6"/>
    <w:rsid w:val="001849FE"/>
    <w:rsid w:val="001A52D1"/>
    <w:rsid w:val="001B4FAD"/>
    <w:rsid w:val="001C144A"/>
    <w:rsid w:val="001C1552"/>
    <w:rsid w:val="001C3838"/>
    <w:rsid w:val="001C3D30"/>
    <w:rsid w:val="001D4B99"/>
    <w:rsid w:val="001E3CB5"/>
    <w:rsid w:val="00200C48"/>
    <w:rsid w:val="00223554"/>
    <w:rsid w:val="00227D79"/>
    <w:rsid w:val="00242F41"/>
    <w:rsid w:val="00267E94"/>
    <w:rsid w:val="00286961"/>
    <w:rsid w:val="00291D1D"/>
    <w:rsid w:val="0029365A"/>
    <w:rsid w:val="0029583E"/>
    <w:rsid w:val="002B4B4E"/>
    <w:rsid w:val="002B68F8"/>
    <w:rsid w:val="002C2D32"/>
    <w:rsid w:val="002D185D"/>
    <w:rsid w:val="002D24CB"/>
    <w:rsid w:val="002D3D89"/>
    <w:rsid w:val="002F219B"/>
    <w:rsid w:val="00306285"/>
    <w:rsid w:val="00326C83"/>
    <w:rsid w:val="0033390C"/>
    <w:rsid w:val="0033792F"/>
    <w:rsid w:val="0034258F"/>
    <w:rsid w:val="0035074F"/>
    <w:rsid w:val="00356311"/>
    <w:rsid w:val="00367B31"/>
    <w:rsid w:val="00376F0B"/>
    <w:rsid w:val="00380D0D"/>
    <w:rsid w:val="003A4C1F"/>
    <w:rsid w:val="003C37C8"/>
    <w:rsid w:val="003C48D9"/>
    <w:rsid w:val="003C5ECB"/>
    <w:rsid w:val="003D1D38"/>
    <w:rsid w:val="003D55F3"/>
    <w:rsid w:val="003D7DE6"/>
    <w:rsid w:val="003F27E8"/>
    <w:rsid w:val="00403401"/>
    <w:rsid w:val="00411DB3"/>
    <w:rsid w:val="0041449B"/>
    <w:rsid w:val="00416B09"/>
    <w:rsid w:val="0043127E"/>
    <w:rsid w:val="00433600"/>
    <w:rsid w:val="004402C1"/>
    <w:rsid w:val="00471366"/>
    <w:rsid w:val="004714F9"/>
    <w:rsid w:val="00486430"/>
    <w:rsid w:val="004A2D2A"/>
    <w:rsid w:val="004A2ECE"/>
    <w:rsid w:val="004C25BE"/>
    <w:rsid w:val="004C2895"/>
    <w:rsid w:val="004C5B19"/>
    <w:rsid w:val="004D7DD9"/>
    <w:rsid w:val="004E762E"/>
    <w:rsid w:val="004F0D9C"/>
    <w:rsid w:val="0050267D"/>
    <w:rsid w:val="005102D0"/>
    <w:rsid w:val="005126AA"/>
    <w:rsid w:val="005143AF"/>
    <w:rsid w:val="00540052"/>
    <w:rsid w:val="005609B8"/>
    <w:rsid w:val="00561DCA"/>
    <w:rsid w:val="00577299"/>
    <w:rsid w:val="0058357F"/>
    <w:rsid w:val="00585509"/>
    <w:rsid w:val="00593AEE"/>
    <w:rsid w:val="005A7933"/>
    <w:rsid w:val="005A7CA3"/>
    <w:rsid w:val="005C6910"/>
    <w:rsid w:val="005C75F2"/>
    <w:rsid w:val="005D4ED0"/>
    <w:rsid w:val="005E0682"/>
    <w:rsid w:val="005E11C2"/>
    <w:rsid w:val="005F06C1"/>
    <w:rsid w:val="005F46CB"/>
    <w:rsid w:val="005F6500"/>
    <w:rsid w:val="006053C8"/>
    <w:rsid w:val="006137CB"/>
    <w:rsid w:val="00640A7E"/>
    <w:rsid w:val="00640F8C"/>
    <w:rsid w:val="00650309"/>
    <w:rsid w:val="006671A6"/>
    <w:rsid w:val="00683AD1"/>
    <w:rsid w:val="006A19BD"/>
    <w:rsid w:val="006A1CB5"/>
    <w:rsid w:val="006A4319"/>
    <w:rsid w:val="006D1540"/>
    <w:rsid w:val="006D58F8"/>
    <w:rsid w:val="006E4572"/>
    <w:rsid w:val="006E54FF"/>
    <w:rsid w:val="00700E81"/>
    <w:rsid w:val="0072325D"/>
    <w:rsid w:val="00734CAA"/>
    <w:rsid w:val="007376E2"/>
    <w:rsid w:val="00770337"/>
    <w:rsid w:val="00770DFC"/>
    <w:rsid w:val="00775415"/>
    <w:rsid w:val="00791512"/>
    <w:rsid w:val="007B4EB1"/>
    <w:rsid w:val="007B7456"/>
    <w:rsid w:val="007C41B2"/>
    <w:rsid w:val="007D5BC4"/>
    <w:rsid w:val="007E3AFE"/>
    <w:rsid w:val="007E4C67"/>
    <w:rsid w:val="007F1C2F"/>
    <w:rsid w:val="007F2852"/>
    <w:rsid w:val="00817E0C"/>
    <w:rsid w:val="0083177A"/>
    <w:rsid w:val="00832B9E"/>
    <w:rsid w:val="00834C4D"/>
    <w:rsid w:val="00836F1A"/>
    <w:rsid w:val="00840CE2"/>
    <w:rsid w:val="00853A9E"/>
    <w:rsid w:val="008560BE"/>
    <w:rsid w:val="00867809"/>
    <w:rsid w:val="008856E2"/>
    <w:rsid w:val="00896460"/>
    <w:rsid w:val="008A25D8"/>
    <w:rsid w:val="008F4F0E"/>
    <w:rsid w:val="009101A6"/>
    <w:rsid w:val="00917008"/>
    <w:rsid w:val="00924605"/>
    <w:rsid w:val="00933C99"/>
    <w:rsid w:val="00933F41"/>
    <w:rsid w:val="00935121"/>
    <w:rsid w:val="00947FF0"/>
    <w:rsid w:val="00963408"/>
    <w:rsid w:val="00965BE5"/>
    <w:rsid w:val="0098694B"/>
    <w:rsid w:val="00991827"/>
    <w:rsid w:val="009A3E60"/>
    <w:rsid w:val="009A52E6"/>
    <w:rsid w:val="009B0CE2"/>
    <w:rsid w:val="009B6506"/>
    <w:rsid w:val="009B65E5"/>
    <w:rsid w:val="009C0E91"/>
    <w:rsid w:val="009D228A"/>
    <w:rsid w:val="009D3EC5"/>
    <w:rsid w:val="009D636A"/>
    <w:rsid w:val="009E2A0D"/>
    <w:rsid w:val="009F0D17"/>
    <w:rsid w:val="009F15BD"/>
    <w:rsid w:val="009F60DC"/>
    <w:rsid w:val="009F7248"/>
    <w:rsid w:val="00A01FF3"/>
    <w:rsid w:val="00A03ABE"/>
    <w:rsid w:val="00A17365"/>
    <w:rsid w:val="00A266E2"/>
    <w:rsid w:val="00A35676"/>
    <w:rsid w:val="00A47412"/>
    <w:rsid w:val="00A57862"/>
    <w:rsid w:val="00A64614"/>
    <w:rsid w:val="00A73522"/>
    <w:rsid w:val="00A74014"/>
    <w:rsid w:val="00A8070F"/>
    <w:rsid w:val="00A8536D"/>
    <w:rsid w:val="00A953ED"/>
    <w:rsid w:val="00AA25A7"/>
    <w:rsid w:val="00AB63D8"/>
    <w:rsid w:val="00AC09CA"/>
    <w:rsid w:val="00AC22F8"/>
    <w:rsid w:val="00AE5247"/>
    <w:rsid w:val="00AE5E31"/>
    <w:rsid w:val="00AF4F3A"/>
    <w:rsid w:val="00B029FE"/>
    <w:rsid w:val="00B1024C"/>
    <w:rsid w:val="00B1437B"/>
    <w:rsid w:val="00B2465E"/>
    <w:rsid w:val="00B3458F"/>
    <w:rsid w:val="00B4219F"/>
    <w:rsid w:val="00B468D6"/>
    <w:rsid w:val="00B71C8D"/>
    <w:rsid w:val="00B746AB"/>
    <w:rsid w:val="00B75B0C"/>
    <w:rsid w:val="00B768AF"/>
    <w:rsid w:val="00B80225"/>
    <w:rsid w:val="00B8412B"/>
    <w:rsid w:val="00B87140"/>
    <w:rsid w:val="00B94C7C"/>
    <w:rsid w:val="00BC7C67"/>
    <w:rsid w:val="00BD380F"/>
    <w:rsid w:val="00BD4900"/>
    <w:rsid w:val="00BE6581"/>
    <w:rsid w:val="00BF474F"/>
    <w:rsid w:val="00C03140"/>
    <w:rsid w:val="00C15F37"/>
    <w:rsid w:val="00C16FD6"/>
    <w:rsid w:val="00C36EE1"/>
    <w:rsid w:val="00C37AAA"/>
    <w:rsid w:val="00C37AE3"/>
    <w:rsid w:val="00C401E7"/>
    <w:rsid w:val="00C4316B"/>
    <w:rsid w:val="00C443FA"/>
    <w:rsid w:val="00C464E4"/>
    <w:rsid w:val="00C50F0D"/>
    <w:rsid w:val="00C7217A"/>
    <w:rsid w:val="00C76E7E"/>
    <w:rsid w:val="00C85F35"/>
    <w:rsid w:val="00C87AB9"/>
    <w:rsid w:val="00CA6E0C"/>
    <w:rsid w:val="00CB75B4"/>
    <w:rsid w:val="00CC1BDA"/>
    <w:rsid w:val="00CE1627"/>
    <w:rsid w:val="00CE2BF3"/>
    <w:rsid w:val="00CF0CAE"/>
    <w:rsid w:val="00D074BB"/>
    <w:rsid w:val="00D138E0"/>
    <w:rsid w:val="00D34799"/>
    <w:rsid w:val="00D35908"/>
    <w:rsid w:val="00D411E6"/>
    <w:rsid w:val="00D5183B"/>
    <w:rsid w:val="00D52EE6"/>
    <w:rsid w:val="00D7013F"/>
    <w:rsid w:val="00D726E6"/>
    <w:rsid w:val="00D72831"/>
    <w:rsid w:val="00D92826"/>
    <w:rsid w:val="00DA0705"/>
    <w:rsid w:val="00DB0167"/>
    <w:rsid w:val="00DB2563"/>
    <w:rsid w:val="00DB68FA"/>
    <w:rsid w:val="00DC64C1"/>
    <w:rsid w:val="00DD431C"/>
    <w:rsid w:val="00DD635D"/>
    <w:rsid w:val="00DE674E"/>
    <w:rsid w:val="00DE6B6E"/>
    <w:rsid w:val="00DF5EE7"/>
    <w:rsid w:val="00E06388"/>
    <w:rsid w:val="00E14D48"/>
    <w:rsid w:val="00E25EED"/>
    <w:rsid w:val="00E26FF9"/>
    <w:rsid w:val="00E32E8E"/>
    <w:rsid w:val="00E37D27"/>
    <w:rsid w:val="00E44175"/>
    <w:rsid w:val="00E6235B"/>
    <w:rsid w:val="00E64734"/>
    <w:rsid w:val="00E66817"/>
    <w:rsid w:val="00E67DDC"/>
    <w:rsid w:val="00E72F84"/>
    <w:rsid w:val="00E736F6"/>
    <w:rsid w:val="00E83C12"/>
    <w:rsid w:val="00E94324"/>
    <w:rsid w:val="00EA71C6"/>
    <w:rsid w:val="00EB1B17"/>
    <w:rsid w:val="00EB790A"/>
    <w:rsid w:val="00EB7E39"/>
    <w:rsid w:val="00ED1284"/>
    <w:rsid w:val="00ED27ED"/>
    <w:rsid w:val="00F0546E"/>
    <w:rsid w:val="00F21197"/>
    <w:rsid w:val="00F22D4B"/>
    <w:rsid w:val="00F30DB4"/>
    <w:rsid w:val="00F412CA"/>
    <w:rsid w:val="00F46682"/>
    <w:rsid w:val="00F51546"/>
    <w:rsid w:val="00F76C1C"/>
    <w:rsid w:val="00F92CE9"/>
    <w:rsid w:val="00FA5D9D"/>
    <w:rsid w:val="00FB17CE"/>
    <w:rsid w:val="00FB3E02"/>
    <w:rsid w:val="00FB4A01"/>
    <w:rsid w:val="00FC2187"/>
    <w:rsid w:val="00FC5111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13E726-FB4D-BF46-AD94-88335BD6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0F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27D7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4219F"/>
  </w:style>
  <w:style w:type="character" w:styleId="a5">
    <w:name w:val="Strong"/>
    <w:uiPriority w:val="99"/>
    <w:qFormat/>
    <w:rsid w:val="00B4219F"/>
    <w:rPr>
      <w:b/>
      <w:bCs/>
    </w:rPr>
  </w:style>
  <w:style w:type="paragraph" w:customStyle="1" w:styleId="1">
    <w:name w:val="Абзац списка1"/>
    <w:basedOn w:val="a"/>
    <w:uiPriority w:val="99"/>
    <w:qFormat/>
    <w:rsid w:val="00CF0CAE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D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DD635D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rsid w:val="00DD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DD635D"/>
    <w:rPr>
      <w:sz w:val="28"/>
      <w:szCs w:val="28"/>
      <w:lang w:eastAsia="en-US"/>
    </w:rPr>
  </w:style>
  <w:style w:type="character" w:styleId="aa">
    <w:name w:val="annotation reference"/>
    <w:uiPriority w:val="99"/>
    <w:semiHidden/>
    <w:rsid w:val="00DC64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DC64C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DC64C1"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DC64C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C64C1"/>
    <w:rPr>
      <w:b/>
      <w:bCs/>
      <w:sz w:val="20"/>
      <w:szCs w:val="20"/>
      <w:lang w:eastAsia="en-US"/>
    </w:rPr>
  </w:style>
  <w:style w:type="paragraph" w:styleId="af">
    <w:name w:val="Balloon Text"/>
    <w:basedOn w:val="a"/>
    <w:link w:val="af0"/>
    <w:uiPriority w:val="99"/>
    <w:semiHidden/>
    <w:rsid w:val="00DC64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C64C1"/>
    <w:rPr>
      <w:rFonts w:ascii="Tahoma" w:hAnsi="Tahoma" w:cs="Tahoma"/>
      <w:sz w:val="16"/>
      <w:szCs w:val="16"/>
      <w:lang w:eastAsia="en-US"/>
    </w:rPr>
  </w:style>
  <w:style w:type="character" w:customStyle="1" w:styleId="kartta">
    <w:name w:val="kartta"/>
    <w:basedOn w:val="a0"/>
    <w:uiPriority w:val="99"/>
    <w:rsid w:val="00B75B0C"/>
  </w:style>
  <w:style w:type="character" w:styleId="af1">
    <w:name w:val="page number"/>
    <w:basedOn w:val="a0"/>
    <w:rsid w:val="00A4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8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ПЕРСОНАЛЬНЫЙ СОСТАВ СЕКЦИЙ</vt:lpstr>
    </vt:vector>
  </TitlesOfParts>
  <Company>dezorganizacia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ПЕРСОНАЛЬНЫЙ СОСТАВ СЕКЦИЙ</dc:title>
  <dc:creator>Смирнова Ирина Дмитриевна</dc:creator>
  <cp:lastModifiedBy>Задовская Марина Александровна</cp:lastModifiedBy>
  <cp:revision>2</cp:revision>
  <cp:lastPrinted>2017-12-06T12:38:00Z</cp:lastPrinted>
  <dcterms:created xsi:type="dcterms:W3CDTF">2022-12-28T08:03:00Z</dcterms:created>
  <dcterms:modified xsi:type="dcterms:W3CDTF">2022-12-28T08:03:00Z</dcterms:modified>
</cp:coreProperties>
</file>